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7F9" w:rsidRPr="005A3BBE" w:rsidRDefault="00A427F9" w:rsidP="00A427F9">
      <w:pPr>
        <w:pStyle w:val="a5"/>
        <w:spacing w:before="71"/>
        <w:ind w:left="4261" w:right="4267" w:firstLine="0"/>
      </w:pPr>
      <w:r w:rsidRPr="005A3BBE">
        <w:t>Рецензия</w:t>
      </w:r>
    </w:p>
    <w:p w:rsidR="00A427F9" w:rsidRPr="005A3BBE" w:rsidRDefault="00A427F9" w:rsidP="00A427F9">
      <w:pPr>
        <w:pStyle w:val="a5"/>
        <w:tabs>
          <w:tab w:val="left" w:pos="8115"/>
          <w:tab w:val="left" w:pos="8811"/>
        </w:tabs>
      </w:pPr>
      <w:r w:rsidRPr="005A3BBE">
        <w:t>на</w:t>
      </w:r>
      <w:r w:rsidRPr="005A3BBE">
        <w:rPr>
          <w:spacing w:val="-2"/>
        </w:rPr>
        <w:t xml:space="preserve"> </w:t>
      </w:r>
      <w:r w:rsidRPr="005A3BBE">
        <w:t>рабочую</w:t>
      </w:r>
      <w:r w:rsidRPr="005A3BBE">
        <w:rPr>
          <w:spacing w:val="-2"/>
        </w:rPr>
        <w:t xml:space="preserve"> </w:t>
      </w:r>
      <w:r w:rsidRPr="005A3BBE">
        <w:t>программу</w:t>
      </w:r>
      <w:r w:rsidRPr="005A3BBE">
        <w:rPr>
          <w:spacing w:val="-1"/>
        </w:rPr>
        <w:t xml:space="preserve"> </w:t>
      </w:r>
      <w:r w:rsidRPr="005A3BBE">
        <w:t>по</w:t>
      </w:r>
      <w:r w:rsidRPr="005A3BBE">
        <w:rPr>
          <w:spacing w:val="-1"/>
        </w:rPr>
        <w:t xml:space="preserve"> </w:t>
      </w:r>
      <w:r w:rsidRPr="005A3BBE">
        <w:t>дисциплине</w:t>
      </w:r>
      <w:r w:rsidRPr="005A3BBE">
        <w:rPr>
          <w:spacing w:val="-3"/>
        </w:rPr>
        <w:t xml:space="preserve"> </w:t>
      </w:r>
      <w:r>
        <w:rPr>
          <w:spacing w:val="-3"/>
        </w:rPr>
        <w:t>ОП</w:t>
      </w:r>
      <w:r>
        <w:t xml:space="preserve"> 05</w:t>
      </w:r>
      <w:r w:rsidRPr="005A3BBE">
        <w:t xml:space="preserve"> «</w:t>
      </w:r>
      <w:r>
        <w:t>Физическая культура</w:t>
      </w:r>
      <w:r w:rsidRPr="005A3BBE">
        <w:t>» преподавателя</w:t>
      </w:r>
      <w:r w:rsidRPr="005A3BBE">
        <w:rPr>
          <w:spacing w:val="-5"/>
        </w:rPr>
        <w:t xml:space="preserve"> </w:t>
      </w:r>
      <w:r w:rsidRPr="005A3BBE">
        <w:t>ГБПОУ</w:t>
      </w:r>
      <w:r w:rsidRPr="005A3BBE">
        <w:rPr>
          <w:spacing w:val="-4"/>
        </w:rPr>
        <w:t xml:space="preserve"> </w:t>
      </w:r>
      <w:r w:rsidRPr="005A3BBE">
        <w:t xml:space="preserve">«КБАДК» </w:t>
      </w:r>
      <w:proofErr w:type="spellStart"/>
      <w:r>
        <w:t>Карданова</w:t>
      </w:r>
      <w:proofErr w:type="spellEnd"/>
      <w:r>
        <w:t xml:space="preserve"> Артура </w:t>
      </w:r>
      <w:proofErr w:type="spellStart"/>
      <w:r>
        <w:t>Хажкаримовича</w:t>
      </w:r>
      <w:proofErr w:type="spellEnd"/>
    </w:p>
    <w:p w:rsidR="00A427F9" w:rsidRPr="005A3BBE" w:rsidRDefault="00A427F9" w:rsidP="00A427F9">
      <w:pPr>
        <w:pStyle w:val="a3"/>
        <w:spacing w:before="9"/>
        <w:ind w:left="0"/>
        <w:rPr>
          <w:b/>
        </w:rPr>
      </w:pPr>
    </w:p>
    <w:p w:rsidR="00A427F9" w:rsidRDefault="00A427F9" w:rsidP="00A427F9">
      <w:pPr>
        <w:suppressAutoHyphens/>
        <w:ind w:firstLine="720"/>
        <w:jc w:val="both"/>
        <w:rPr>
          <w:sz w:val="24"/>
          <w:szCs w:val="24"/>
          <w:lang w:eastAsia="ru-RU"/>
        </w:rPr>
      </w:pPr>
      <w:proofErr w:type="gramStart"/>
      <w:r w:rsidRPr="001C39EC">
        <w:rPr>
          <w:sz w:val="24"/>
          <w:szCs w:val="24"/>
          <w:lang w:eastAsia="ru-RU"/>
        </w:rPr>
        <w:t>Рабочая программа учебной дисциплины ОП 05 «Физическая культура» является частью общепрофессионального цикла программы подготовки квалифицированных рабочих и служащих в соответствии с ФГОС профессии 23.01.17 «Мастер по ремонту и обслуживанию автомобилей» (Приказ Министерства образования и науки Российской Федерации от 9.12.2016 г. № 1581 (в редакции от 01.09.2022 г. № 796) и учитывает Примерную основную образовательную программу профессии 23.01.17 «Мастер по ремонту и обслуживанию</w:t>
      </w:r>
      <w:proofErr w:type="gramEnd"/>
      <w:r w:rsidRPr="001C39EC">
        <w:rPr>
          <w:sz w:val="24"/>
          <w:szCs w:val="24"/>
          <w:lang w:eastAsia="ru-RU"/>
        </w:rPr>
        <w:t xml:space="preserve"> автомобилей» (утв. Приказом ФГБОУ ДПО ИРПО № 7 от 11.05.2021 г.)</w:t>
      </w:r>
    </w:p>
    <w:p w:rsidR="00A427F9" w:rsidRPr="005A3BBE" w:rsidRDefault="00A427F9" w:rsidP="00A427F9">
      <w:pPr>
        <w:suppressAutoHyphens/>
        <w:spacing w:line="276" w:lineRule="auto"/>
        <w:ind w:firstLine="708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в соответствии с Требованиями к разработке и оформлению рабочих программ учебных дисциплин,</w:t>
      </w:r>
      <w:r w:rsidRPr="005A3BBE">
        <w:rPr>
          <w:rFonts w:eastAsia="Calibri"/>
          <w:sz w:val="24"/>
          <w:szCs w:val="24"/>
        </w:rPr>
        <w:t xml:space="preserve"> </w:t>
      </w:r>
      <w:r w:rsidRPr="005A3BBE">
        <w:rPr>
          <w:sz w:val="24"/>
          <w:szCs w:val="24"/>
        </w:rPr>
        <w:t xml:space="preserve">рассмотренными на заседании Методического совета ГБПОУ «КБАДК», (протокол </w:t>
      </w:r>
      <w:r w:rsidRPr="005A3BBE">
        <w:rPr>
          <w:rFonts w:eastAsia="Calibri"/>
          <w:sz w:val="24"/>
          <w:szCs w:val="24"/>
        </w:rPr>
        <w:t>№ 2 от 10 января 2023 г.</w:t>
      </w:r>
      <w:r w:rsidRPr="005A3BBE">
        <w:rPr>
          <w:sz w:val="24"/>
          <w:szCs w:val="24"/>
        </w:rPr>
        <w:t>).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включает обязательные компоненты: общую характеристику рабочей программы, структуру и содержание, условия реализации, контроль и оценку результатов освоения дисциплины.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рабочей программы охватывает весь материал, необходимый для обучения студентов ГБПОУ «КБАДК».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отражает место дисциплины в структуре ОПОП. Раскрываются основные цели и задачи изучаемой, дисциплины - требования к результатам освоения дисциплины.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структуре и содержании учебной дисциплины определены темы и количество часов на их изучение, указывается объем учебной дисциплины и виды учебной работы, в том числе и в форме практической подготовки, указывается форма итоговой аттестации по дисциплине.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Содержание учебной дисциплины состоит из следующих разделов:</w:t>
      </w:r>
    </w:p>
    <w:p w:rsidR="00A427F9" w:rsidRPr="00654C83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654C83">
        <w:rPr>
          <w:sz w:val="24"/>
          <w:szCs w:val="24"/>
        </w:rPr>
        <w:t xml:space="preserve">1. Основы здорового образа жизни </w:t>
      </w:r>
    </w:p>
    <w:p w:rsidR="00A427F9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654C83">
        <w:rPr>
          <w:sz w:val="24"/>
          <w:szCs w:val="24"/>
        </w:rPr>
        <w:t>2. Физкультурно-оздоровительные мероприятия для укрепления здоровья, достижения жизненных и профессиональных целей</w:t>
      </w:r>
      <w:r>
        <w:rPr>
          <w:sz w:val="24"/>
          <w:szCs w:val="24"/>
        </w:rPr>
        <w:t>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rFonts w:eastAsia="Calibri"/>
          <w:sz w:val="24"/>
          <w:szCs w:val="24"/>
        </w:rPr>
      </w:pPr>
      <w:r w:rsidRPr="005A3BBE">
        <w:rPr>
          <w:rFonts w:eastAsia="Calibri"/>
          <w:sz w:val="24"/>
          <w:szCs w:val="24"/>
        </w:rPr>
        <w:t>С</w:t>
      </w:r>
      <w:r w:rsidRPr="005A3BBE">
        <w:rPr>
          <w:sz w:val="24"/>
          <w:szCs w:val="24"/>
        </w:rPr>
        <w:t>одержание программы направлено на приобретение обучающимися знаний, умений и навыков, на</w:t>
      </w:r>
      <w:r>
        <w:rPr>
          <w:sz w:val="24"/>
          <w:szCs w:val="24"/>
        </w:rPr>
        <w:t>правленных на формирование общей компетенции</w:t>
      </w:r>
      <w:r w:rsidRPr="005A3BBE"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ОК</w:t>
      </w:r>
      <w:proofErr w:type="gramEnd"/>
      <w:r w:rsidRPr="00654C83">
        <w:rPr>
          <w:sz w:val="24"/>
          <w:szCs w:val="24"/>
        </w:rPr>
        <w:t xml:space="preserve"> 08</w:t>
      </w:r>
      <w:r>
        <w:rPr>
          <w:sz w:val="24"/>
          <w:szCs w:val="24"/>
        </w:rPr>
        <w:t xml:space="preserve"> определенной</w:t>
      </w:r>
      <w:r w:rsidRPr="005A3BBE">
        <w:rPr>
          <w:sz w:val="24"/>
          <w:szCs w:val="24"/>
        </w:rPr>
        <w:t xml:space="preserve"> ФГОС СПО, и соответствует объему часов, указанному в рабочем учебном плане.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рабочей программе указаны требования к результатам освоения дисциплины. Всё это позволяет обеспечивать приобретение </w:t>
      </w:r>
      <w:proofErr w:type="gramStart"/>
      <w:r w:rsidRPr="005A3BBE">
        <w:rPr>
          <w:sz w:val="24"/>
          <w:szCs w:val="24"/>
        </w:rPr>
        <w:t>обучающимися</w:t>
      </w:r>
      <w:proofErr w:type="gramEnd"/>
      <w:r w:rsidRPr="005A3BBE">
        <w:rPr>
          <w:sz w:val="24"/>
          <w:szCs w:val="24"/>
        </w:rPr>
        <w:t xml:space="preserve"> знаний, умений и навыков, направленных на формирование общих</w:t>
      </w:r>
      <w:r>
        <w:rPr>
          <w:sz w:val="24"/>
          <w:szCs w:val="24"/>
        </w:rPr>
        <w:t xml:space="preserve"> и профессиональных</w:t>
      </w:r>
      <w:r w:rsidRPr="005A3BBE">
        <w:rPr>
          <w:sz w:val="24"/>
          <w:szCs w:val="24"/>
        </w:rPr>
        <w:t xml:space="preserve"> компетенций, определенных ФГОС СПО по профессии </w:t>
      </w:r>
      <w:r w:rsidRPr="001C39EC">
        <w:rPr>
          <w:sz w:val="24"/>
          <w:szCs w:val="24"/>
          <w:lang w:eastAsia="ru-RU"/>
        </w:rPr>
        <w:t xml:space="preserve">23.01.17 «Мастер по ремонту и обслуживанию автомобилей» </w:t>
      </w:r>
      <w:r w:rsidRPr="005A3BBE">
        <w:rPr>
          <w:sz w:val="24"/>
          <w:szCs w:val="24"/>
        </w:rPr>
        <w:t xml:space="preserve"> и соответствует объему часов, указанному в рабочем учебном плане.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 разделе «Контроль и оценка результатов освоения дисциплины» определены результаты обучения и те формы и методы, которые будут использованы для их контроля и оценки преподавателем.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Все темы, отвечают требованиям современности.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 xml:space="preserve">В результате изучения дисциплины </w:t>
      </w:r>
      <w:r>
        <w:rPr>
          <w:sz w:val="24"/>
          <w:szCs w:val="24"/>
        </w:rPr>
        <w:t>ОП 05</w:t>
      </w:r>
      <w:r w:rsidRPr="005A3BBE">
        <w:rPr>
          <w:sz w:val="24"/>
          <w:szCs w:val="24"/>
        </w:rPr>
        <w:t xml:space="preserve"> «</w:t>
      </w:r>
      <w:r>
        <w:rPr>
          <w:sz w:val="24"/>
          <w:szCs w:val="24"/>
        </w:rPr>
        <w:t>Физическая культура</w:t>
      </w:r>
      <w:r w:rsidRPr="005A3BBE">
        <w:rPr>
          <w:sz w:val="24"/>
          <w:szCs w:val="24"/>
        </w:rPr>
        <w:t xml:space="preserve">» </w:t>
      </w:r>
      <w:proofErr w:type="gramStart"/>
      <w:r w:rsidRPr="005A3BBE">
        <w:rPr>
          <w:sz w:val="24"/>
          <w:szCs w:val="24"/>
        </w:rPr>
        <w:t>обучающийся</w:t>
      </w:r>
      <w:proofErr w:type="gramEnd"/>
      <w:r w:rsidRPr="005A3BBE">
        <w:rPr>
          <w:sz w:val="24"/>
          <w:szCs w:val="24"/>
        </w:rPr>
        <w:t xml:space="preserve"> сможет применять полученные знания и умения в профессиональной деятельности.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Рабочая программа составлена квалифицированно, демонстрирует профессионализм и высокий уровень методической подготовки и может быть использована в образовательном процессе.</w:t>
      </w: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</w:p>
    <w:p w:rsidR="00A427F9" w:rsidRPr="005A3BBE" w:rsidRDefault="00A427F9" w:rsidP="00A427F9">
      <w:pPr>
        <w:spacing w:line="276" w:lineRule="auto"/>
        <w:ind w:firstLine="709"/>
        <w:jc w:val="both"/>
        <w:rPr>
          <w:sz w:val="24"/>
          <w:szCs w:val="24"/>
        </w:rPr>
      </w:pPr>
      <w:r w:rsidRPr="005A3BBE">
        <w:rPr>
          <w:sz w:val="24"/>
          <w:szCs w:val="24"/>
        </w:rPr>
        <w:t>Рецензент:</w:t>
      </w:r>
      <w:r w:rsidR="003D0273" w:rsidRPr="003D0273">
        <w:rPr>
          <w:sz w:val="24"/>
          <w:szCs w:val="24"/>
        </w:rPr>
        <w:t xml:space="preserve"> </w:t>
      </w:r>
      <w:r w:rsidR="003D0273">
        <w:rPr>
          <w:sz w:val="24"/>
          <w:szCs w:val="24"/>
        </w:rPr>
        <w:t>преподаватель ГБПОУ «КБАДК»</w:t>
      </w:r>
      <w:bookmarkStart w:id="0" w:name="_GoBack"/>
      <w:bookmarkEnd w:id="0"/>
      <w:r w:rsidRPr="005A3BB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Сенова</w:t>
      </w:r>
      <w:proofErr w:type="spellEnd"/>
      <w:r>
        <w:rPr>
          <w:sz w:val="24"/>
          <w:szCs w:val="24"/>
        </w:rPr>
        <w:t xml:space="preserve"> А.Ю.</w:t>
      </w:r>
    </w:p>
    <w:p w:rsidR="00A427F9" w:rsidRDefault="00A427F9" w:rsidP="00A427F9"/>
    <w:p w:rsidR="00591ED4" w:rsidRDefault="003D0273"/>
    <w:sectPr w:rsidR="00591ED4" w:rsidSect="005A3BBE">
      <w:pgSz w:w="11910" w:h="16840"/>
      <w:pgMar w:top="567" w:right="567" w:bottom="567" w:left="567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7F9"/>
    <w:rsid w:val="003D0273"/>
    <w:rsid w:val="004B4AEE"/>
    <w:rsid w:val="004F7EE4"/>
    <w:rsid w:val="00A427F9"/>
    <w:rsid w:val="00B366FD"/>
    <w:rsid w:val="00B9427D"/>
    <w:rsid w:val="00C5075C"/>
    <w:rsid w:val="00E46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27F9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427F9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427F9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427F9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427F9"/>
    <w:rPr>
      <w:rFonts w:eastAsia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27F9"/>
    <w:pPr>
      <w:widowControl w:val="0"/>
      <w:autoSpaceDE w:val="0"/>
      <w:autoSpaceDN w:val="0"/>
    </w:pPr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A427F9"/>
    <w:pPr>
      <w:ind w:left="101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427F9"/>
    <w:rPr>
      <w:rFonts w:eastAsia="Times New Roman"/>
      <w:sz w:val="24"/>
      <w:szCs w:val="24"/>
    </w:rPr>
  </w:style>
  <w:style w:type="paragraph" w:styleId="a5">
    <w:name w:val="Title"/>
    <w:basedOn w:val="a"/>
    <w:link w:val="a6"/>
    <w:uiPriority w:val="1"/>
    <w:qFormat/>
    <w:rsid w:val="00A427F9"/>
    <w:pPr>
      <w:ind w:left="747" w:right="753" w:hanging="3"/>
      <w:jc w:val="center"/>
    </w:pPr>
    <w:rPr>
      <w:b/>
      <w:bCs/>
      <w:sz w:val="24"/>
      <w:szCs w:val="24"/>
    </w:rPr>
  </w:style>
  <w:style w:type="character" w:customStyle="1" w:styleId="a6">
    <w:name w:val="Название Знак"/>
    <w:basedOn w:val="a0"/>
    <w:link w:val="a5"/>
    <w:uiPriority w:val="1"/>
    <w:rsid w:val="00A427F9"/>
    <w:rPr>
      <w:rFonts w:eastAsia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454</Words>
  <Characters>2593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2023-05-26T10:44:00Z</dcterms:created>
  <dcterms:modified xsi:type="dcterms:W3CDTF">2023-06-02T11:23:00Z</dcterms:modified>
</cp:coreProperties>
</file>